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Szanowni Państwo,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 xml:space="preserve">Wydział Oświaty Urzędu Miasta Poznania informuje, że 26 października 2022 r. weszło w życie Zarządzenie nr 782/2022/P Prezydenta Miasta Poznania w sprawie sposobu zapewnienia bezpłatnego transportu i opieki w czasie przewozu do przedszkola, oddziału przedszkolnego w szkole podstawowej, innej formy wychowania przedszkolnego, szkoły, ośrodka rewalidacyjno-wychowawczego dzieci i uczniów </w:t>
      </w:r>
      <w:r w:rsidR="00F91F04">
        <w:rPr>
          <w:rFonts w:ascii="Arial" w:eastAsia="Times New Roman" w:hAnsi="Arial" w:cs="Arial"/>
          <w:color w:val="464646"/>
          <w:sz w:val="24"/>
          <w:szCs w:val="24"/>
          <w:lang w:eastAsia="pl-PL"/>
        </w:rPr>
        <w:br/>
      </w:r>
      <w:r w:rsidRPr="005D39E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 xml:space="preserve">z niepełnosprawnością oraz zasad zwrotu rodzicom kosztów przewozu dzieci </w:t>
      </w:r>
      <w:r w:rsidR="00F91F04">
        <w:rPr>
          <w:rFonts w:ascii="Arial" w:eastAsia="Times New Roman" w:hAnsi="Arial" w:cs="Arial"/>
          <w:color w:val="464646"/>
          <w:sz w:val="24"/>
          <w:szCs w:val="24"/>
          <w:lang w:eastAsia="pl-PL"/>
        </w:rPr>
        <w:br/>
      </w:r>
      <w:r w:rsidRPr="005D39E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i uczniów z niepełnosprawnością zamieszkałych na terenie Miasta Poznania.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Dokument reguluje w całości funkcjonowanie dowozów dla uczniów będących mieszkańcami Poznania.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1. Organizacja dowozu zbiorowego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 xml:space="preserve">Poniżej prezentujemy aktualnie obowiązujące wzory dokumentów wymaganych </w:t>
      </w:r>
      <w:r w:rsidR="00342095">
        <w:rPr>
          <w:rFonts w:ascii="Arial" w:eastAsia="Times New Roman" w:hAnsi="Arial" w:cs="Arial"/>
          <w:color w:val="464646"/>
          <w:sz w:val="24"/>
          <w:szCs w:val="24"/>
          <w:lang w:eastAsia="pl-PL"/>
        </w:rPr>
        <w:br/>
      </w:r>
      <w:r w:rsidRPr="005D39E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do ubiegania się o organizację dowozu zbiorowego: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a) Wniosek o włączenie do dowozu zorganizowanego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Wniosek na nowy rok szkolny powinien zostać złożony do </w:t>
      </w:r>
      <w:r w:rsidRPr="0034209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31 marca</w:t>
      </w:r>
      <w:r w:rsidRPr="00342095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 </w:t>
      </w:r>
      <w:r w:rsidRPr="005D39E7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roku szkolnego poprzedzającego rok szkolny, w którym uczeń ma być objęty dowozem.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b) Oświadczenie rodzica o zapoznaniu się z regulaminem dowozów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c) Zaświadczenie o uczęszczaniu do placówki nie prowadzonej przez Miasto Poznań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d) Regulamin dowozów organizowanych przez Miasto Poznań.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Rodzic ubiegający się o musi obowiązkowo złożyć: wniosek o włączenie do dowozu zorganizowanego (pkt a) oraz oświadczenie rodzica o zapoznaniu się z regulaminem dowozów (pkt b).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W przypadku gdy, dziecko kształci się w placówce nie prowadzonej przez Miasto Poznań do wniosku i oświadczenia należy przedłożyć zaświadczenie o uczęszczaniu do placówki nie prowadzonej przez Miasto Poznań (pkt c).</w:t>
      </w:r>
    </w:p>
    <w:p w:rsidR="005D39E7" w:rsidRPr="005D39E7" w:rsidRDefault="005D39E7" w:rsidP="00342095">
      <w:pPr>
        <w:shd w:val="clear" w:color="auto" w:fill="FFFFFF"/>
        <w:spacing w:before="240" w:after="240" w:line="240" w:lineRule="auto"/>
        <w:jc w:val="both"/>
        <w:outlineLvl w:val="2"/>
        <w:rPr>
          <w:rFonts w:ascii="Arial" w:eastAsia="Times New Roman" w:hAnsi="Arial" w:cs="Arial"/>
          <w:b/>
          <w:bCs/>
          <w:color w:val="0054A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b/>
          <w:bCs/>
          <w:color w:val="0054A6"/>
          <w:sz w:val="24"/>
          <w:szCs w:val="24"/>
          <w:lang w:eastAsia="pl-PL"/>
        </w:rPr>
        <w:t>Załączniki</w:t>
      </w:r>
    </w:p>
    <w:p w:rsidR="005D39E7" w:rsidRPr="005D39E7" w:rsidRDefault="00342095" w:rsidP="00342095">
      <w:pPr>
        <w:numPr>
          <w:ilvl w:val="0"/>
          <w:numId w:val="1"/>
        </w:numPr>
        <w:shd w:val="clear" w:color="auto" w:fill="FFFFFF"/>
        <w:spacing w:after="135" w:line="255" w:lineRule="atLeast"/>
        <w:ind w:left="0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hyperlink r:id="rId5" w:history="1">
        <w:r w:rsidR="005D39E7" w:rsidRPr="005D39E7">
          <w:rPr>
            <w:rFonts w:ascii="Arial" w:eastAsia="Times New Roman" w:hAnsi="Arial" w:cs="Arial"/>
            <w:color w:val="0054A6"/>
            <w:sz w:val="24"/>
            <w:szCs w:val="24"/>
            <w:u w:val="single"/>
            <w:lang w:eastAsia="pl-PL"/>
          </w:rPr>
          <w:t>a) Wniosek o dowóz zbiorowy (PDF, 46.49kB)</w:t>
        </w:r>
      </w:hyperlink>
    </w:p>
    <w:p w:rsidR="005D39E7" w:rsidRPr="005D39E7" w:rsidRDefault="00342095" w:rsidP="00342095">
      <w:pPr>
        <w:numPr>
          <w:ilvl w:val="0"/>
          <w:numId w:val="1"/>
        </w:numPr>
        <w:shd w:val="clear" w:color="auto" w:fill="FFFFFF"/>
        <w:spacing w:after="135" w:line="255" w:lineRule="atLeast"/>
        <w:ind w:left="0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hyperlink r:id="rId6" w:history="1">
        <w:r w:rsidR="005D39E7" w:rsidRPr="005D39E7">
          <w:rPr>
            <w:rFonts w:ascii="Arial" w:eastAsia="Times New Roman" w:hAnsi="Arial" w:cs="Arial"/>
            <w:color w:val="0054A6"/>
            <w:sz w:val="24"/>
            <w:szCs w:val="24"/>
            <w:u w:val="single"/>
            <w:lang w:eastAsia="pl-PL"/>
          </w:rPr>
          <w:t>b) Oświadczenie rodzica odnośnie regulaminu (PDF, 28.38kB)</w:t>
        </w:r>
      </w:hyperlink>
    </w:p>
    <w:p w:rsidR="005D39E7" w:rsidRPr="005D39E7" w:rsidRDefault="00342095" w:rsidP="00342095">
      <w:pPr>
        <w:numPr>
          <w:ilvl w:val="0"/>
          <w:numId w:val="1"/>
        </w:numPr>
        <w:shd w:val="clear" w:color="auto" w:fill="FFFFFF"/>
        <w:spacing w:after="135" w:line="255" w:lineRule="atLeast"/>
        <w:ind w:left="0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hyperlink r:id="rId7" w:history="1">
        <w:r w:rsidR="005D39E7" w:rsidRPr="005D39E7">
          <w:rPr>
            <w:rFonts w:ascii="Arial" w:eastAsia="Times New Roman" w:hAnsi="Arial" w:cs="Arial"/>
            <w:color w:val="0054A6"/>
            <w:sz w:val="24"/>
            <w:szCs w:val="24"/>
            <w:u w:val="single"/>
            <w:lang w:eastAsia="pl-PL"/>
          </w:rPr>
          <w:t>c) Zaświadczenie o uczęszczaniu do placówki - dowóz zbiorowy (PDF, 32.69kB)</w:t>
        </w:r>
      </w:hyperlink>
    </w:p>
    <w:p w:rsidR="005D39E7" w:rsidRPr="005D39E7" w:rsidRDefault="00342095" w:rsidP="00342095">
      <w:pPr>
        <w:numPr>
          <w:ilvl w:val="0"/>
          <w:numId w:val="1"/>
        </w:numPr>
        <w:shd w:val="clear" w:color="auto" w:fill="FFFFFF"/>
        <w:spacing w:after="135" w:line="255" w:lineRule="atLeast"/>
        <w:ind w:left="0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hyperlink r:id="rId8" w:history="1">
        <w:r w:rsidR="005D39E7" w:rsidRPr="005D39E7">
          <w:rPr>
            <w:rFonts w:ascii="Arial" w:eastAsia="Times New Roman" w:hAnsi="Arial" w:cs="Arial"/>
            <w:color w:val="0054A6"/>
            <w:sz w:val="24"/>
            <w:szCs w:val="24"/>
            <w:u w:val="single"/>
            <w:lang w:eastAsia="pl-PL"/>
          </w:rPr>
          <w:t>d) Regulamin dowozów zbiorowych (PDF, 65.1kB)</w:t>
        </w:r>
      </w:hyperlink>
    </w:p>
    <w:p w:rsidR="005D39E7" w:rsidRPr="005D39E7" w:rsidRDefault="005D39E7" w:rsidP="003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2. Organizacja dowozu indywidualnego (zwrot kosztów dowozu)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a) Wniosek o zwrot kosztów dowozu indywidualnego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Wniosek na nowy rok szkolny powinien zostać złożony </w:t>
      </w:r>
      <w:r w:rsidRPr="005D39E7">
        <w:rPr>
          <w:rFonts w:ascii="Arial" w:eastAsia="Times New Roman" w:hAnsi="Arial" w:cs="Arial"/>
          <w:b/>
          <w:bCs/>
          <w:i/>
          <w:iCs/>
          <w:color w:val="464646"/>
          <w:sz w:val="24"/>
          <w:szCs w:val="24"/>
          <w:lang w:eastAsia="pl-PL"/>
        </w:rPr>
        <w:t>do 15 sierpnia </w:t>
      </w:r>
      <w:r w:rsidRPr="005D39E7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 xml:space="preserve">roku szkolnego poprzedzającego rok szkolny, w którym rodzic ucznia będzie </w:t>
      </w:r>
      <w:r w:rsidR="00342095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br/>
      </w:r>
      <w:bookmarkStart w:id="0" w:name="_GoBack"/>
      <w:bookmarkEnd w:id="0"/>
      <w:r w:rsidRPr="005D39E7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go dowozić.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lastRenderedPageBreak/>
        <w:t>b) Zaświadczenie o uczęszczaniu do placówki nie prowadzonej przez Miasto Poznań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c) Wzór rozliczenia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Rodzic ubiegający się o zwrot kosztów dowozu (dowóz indywidualny)musi obowiązkowo złożyć: wniosek o zwrot kosztów dowozu indywidualnego (pkt a). 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W przypadku gdy, dziecko kształci się w placówce nie prowadzonej przez Miasto Poznań do wniosku należy przedłożyć zaświadczenie o uczęszczaniu do placówki nie prowadzonej przez Miasto Poznań (pkt b).</w:t>
      </w:r>
    </w:p>
    <w:p w:rsidR="005D39E7" w:rsidRPr="005D39E7" w:rsidRDefault="005D39E7" w:rsidP="00342095">
      <w:pPr>
        <w:shd w:val="clear" w:color="auto" w:fill="FFFFFF"/>
        <w:spacing w:before="240" w:after="240" w:line="240" w:lineRule="auto"/>
        <w:jc w:val="both"/>
        <w:outlineLvl w:val="2"/>
        <w:rPr>
          <w:rFonts w:ascii="Arial" w:eastAsia="Times New Roman" w:hAnsi="Arial" w:cs="Arial"/>
          <w:b/>
          <w:bCs/>
          <w:color w:val="0054A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b/>
          <w:bCs/>
          <w:color w:val="0054A6"/>
          <w:sz w:val="24"/>
          <w:szCs w:val="24"/>
          <w:lang w:eastAsia="pl-PL"/>
        </w:rPr>
        <w:t>Załączniki</w:t>
      </w:r>
    </w:p>
    <w:p w:rsidR="005D39E7" w:rsidRPr="005D39E7" w:rsidRDefault="00342095" w:rsidP="00342095">
      <w:pPr>
        <w:numPr>
          <w:ilvl w:val="0"/>
          <w:numId w:val="2"/>
        </w:numPr>
        <w:shd w:val="clear" w:color="auto" w:fill="FFFFFF"/>
        <w:spacing w:after="135" w:line="255" w:lineRule="atLeast"/>
        <w:ind w:left="0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hyperlink r:id="rId9" w:history="1">
        <w:r w:rsidR="005D39E7" w:rsidRPr="005D39E7">
          <w:rPr>
            <w:rFonts w:ascii="Arial" w:eastAsia="Times New Roman" w:hAnsi="Arial" w:cs="Arial"/>
            <w:color w:val="0054A6"/>
            <w:sz w:val="24"/>
            <w:szCs w:val="24"/>
            <w:u w:val="single"/>
            <w:lang w:eastAsia="pl-PL"/>
          </w:rPr>
          <w:t>Wniosek o dowóz indywidualny (PDF, 364.22kB)</w:t>
        </w:r>
      </w:hyperlink>
    </w:p>
    <w:p w:rsidR="005D39E7" w:rsidRPr="005D39E7" w:rsidRDefault="00342095" w:rsidP="00342095">
      <w:pPr>
        <w:numPr>
          <w:ilvl w:val="0"/>
          <w:numId w:val="2"/>
        </w:numPr>
        <w:shd w:val="clear" w:color="auto" w:fill="FFFFFF"/>
        <w:spacing w:after="135" w:line="255" w:lineRule="atLeast"/>
        <w:ind w:left="0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hyperlink r:id="rId10" w:history="1">
        <w:r w:rsidR="005D39E7" w:rsidRPr="005D39E7">
          <w:rPr>
            <w:rFonts w:ascii="Arial" w:eastAsia="Times New Roman" w:hAnsi="Arial" w:cs="Arial"/>
            <w:color w:val="0054A6"/>
            <w:sz w:val="24"/>
            <w:szCs w:val="24"/>
            <w:u w:val="single"/>
            <w:lang w:eastAsia="pl-PL"/>
          </w:rPr>
          <w:t>Zaświadczenie o uczęszczaniu do placówki - dowóz indywidualny (DOCX, 16.32kB)</w:t>
        </w:r>
      </w:hyperlink>
    </w:p>
    <w:p w:rsidR="005D39E7" w:rsidRPr="005D39E7" w:rsidRDefault="00342095" w:rsidP="00342095">
      <w:pPr>
        <w:numPr>
          <w:ilvl w:val="0"/>
          <w:numId w:val="2"/>
        </w:numPr>
        <w:shd w:val="clear" w:color="auto" w:fill="FFFFFF"/>
        <w:spacing w:after="135" w:line="255" w:lineRule="atLeast"/>
        <w:ind w:left="0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hyperlink r:id="rId11" w:history="1">
        <w:r w:rsidR="005D39E7" w:rsidRPr="005D39E7">
          <w:rPr>
            <w:rFonts w:ascii="Arial" w:eastAsia="Times New Roman" w:hAnsi="Arial" w:cs="Arial"/>
            <w:color w:val="0054A6"/>
            <w:sz w:val="24"/>
            <w:szCs w:val="24"/>
            <w:u w:val="single"/>
            <w:lang w:eastAsia="pl-PL"/>
          </w:rPr>
          <w:t>Wzór umowy na dowóz indywidualny (DOCX, 21.3kB)</w:t>
        </w:r>
      </w:hyperlink>
    </w:p>
    <w:p w:rsidR="005D39E7" w:rsidRPr="005D39E7" w:rsidRDefault="00342095" w:rsidP="00342095">
      <w:pPr>
        <w:numPr>
          <w:ilvl w:val="0"/>
          <w:numId w:val="2"/>
        </w:numPr>
        <w:shd w:val="clear" w:color="auto" w:fill="FFFFFF"/>
        <w:spacing w:after="135" w:line="255" w:lineRule="atLeast"/>
        <w:ind w:left="0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hyperlink r:id="rId12" w:history="1">
        <w:r w:rsidR="005D39E7" w:rsidRPr="005D39E7">
          <w:rPr>
            <w:rFonts w:ascii="Arial" w:eastAsia="Times New Roman" w:hAnsi="Arial" w:cs="Arial"/>
            <w:color w:val="0054A6"/>
            <w:sz w:val="24"/>
            <w:szCs w:val="24"/>
            <w:u w:val="single"/>
            <w:lang w:eastAsia="pl-PL"/>
          </w:rPr>
          <w:t>Rozliczenie dowóz indywidualny (PDF, 509.5kB)</w:t>
        </w:r>
      </w:hyperlink>
    </w:p>
    <w:p w:rsidR="005D39E7" w:rsidRPr="005D39E7" w:rsidRDefault="005D39E7" w:rsidP="003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Wnioski wymienione w pkt 1 i pkt 2 można złożyć w następujący sposób: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a) wysyłając dokumenty Pocztą Polską, na adres Wydziału Oświaty (ul. Libelta 16/20, 61-706 Poznań),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b) wrzucając dokumenty do skrzynki podawczej, która mieści się w wewnątrz budynku urzędu przy ul. Libelta 16/20 - w kopercie zaadresowanej na "Wydział Oświaty",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 xml:space="preserve">c) poprzez elektroniczną skrzynkę </w:t>
      </w:r>
      <w:proofErr w:type="spellStart"/>
      <w:r w:rsidRPr="005D39E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epuap</w:t>
      </w:r>
      <w:proofErr w:type="spellEnd"/>
      <w:r w:rsidRPr="005D39E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 xml:space="preserve"> - wniosek i inne potrzebne dokumenty muszą być załączone w formie skanu; </w:t>
      </w:r>
      <w:proofErr w:type="spellStart"/>
      <w:r w:rsidRPr="005D39E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epuap</w:t>
      </w:r>
      <w:proofErr w:type="spellEnd"/>
      <w:r w:rsidRPr="005D39E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 xml:space="preserve"> musi zostać przesłany na: Urząd Miasta Poznania, z adresem: Plac Kolegiacki 17, 61-841 Poznań.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Odpowiedź na wniosek zostanie przesłana listem poleconym</w:t>
      </w:r>
      <w:r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 xml:space="preserve"> </w:t>
      </w:r>
      <w:r w:rsidRPr="005D39E7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za pomocą operatora pocztowego - Poczta Polska.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Pełna treść zarządzenia dostępna jest pod adresem:</w:t>
      </w:r>
    </w:p>
    <w:p w:rsidR="005D39E7" w:rsidRPr="005D39E7" w:rsidRDefault="005D39E7" w:rsidP="00342095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5D39E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https://bip.poznan.pl/bip/zarzadzenia-prezydenta/782-2022-p,NT00187A26/</w:t>
      </w:r>
    </w:p>
    <w:p w:rsidR="0044034C" w:rsidRDefault="00342095" w:rsidP="00342095">
      <w:pPr>
        <w:jc w:val="both"/>
      </w:pPr>
    </w:p>
    <w:sectPr w:rsidR="0044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029A"/>
    <w:multiLevelType w:val="multilevel"/>
    <w:tmpl w:val="DB94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16B1D"/>
    <w:multiLevelType w:val="multilevel"/>
    <w:tmpl w:val="2200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E7"/>
    <w:rsid w:val="0026272D"/>
    <w:rsid w:val="00342095"/>
    <w:rsid w:val="004F0746"/>
    <w:rsid w:val="005D39E7"/>
    <w:rsid w:val="00F9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BEE7"/>
  <w15:chartTrackingRefBased/>
  <w15:docId w15:val="{5DD51B6C-CACF-4B9E-8A76-42FD474B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mim/public/oswiata/attachments.att?co=show&amp;instance=1017&amp;parent=69693&amp;lang=pl&amp;id=3953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znan.pl/mim/public/oswiata/attachments.att?co=show&amp;instance=1017&amp;parent=69693&amp;lang=pl&amp;id=395386" TargetMode="External"/><Relationship Id="rId12" Type="http://schemas.openxmlformats.org/officeDocument/2006/relationships/hyperlink" Target="https://www.poznan.pl/mim/public/oswiata/attachments.att?co=show&amp;instance=1017&amp;parent=107575&amp;lang=pl&amp;id=395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znan.pl/mim/public/oswiata/attachments.att?co=show&amp;instance=1017&amp;parent=69693&amp;lang=pl&amp;id=395385" TargetMode="External"/><Relationship Id="rId11" Type="http://schemas.openxmlformats.org/officeDocument/2006/relationships/hyperlink" Target="https://www.poznan.pl/mim/public/oswiata/attachments.att?co=show&amp;instance=1017&amp;parent=107575&amp;lang=pl&amp;id=395382" TargetMode="External"/><Relationship Id="rId5" Type="http://schemas.openxmlformats.org/officeDocument/2006/relationships/hyperlink" Target="https://www.poznan.pl/mim/public/oswiata/attachments.att?co=show&amp;instance=1017&amp;parent=69693&amp;lang=pl&amp;id=395384" TargetMode="External"/><Relationship Id="rId10" Type="http://schemas.openxmlformats.org/officeDocument/2006/relationships/hyperlink" Target="https://www.poznan.pl/mim/public/oswiata/attachments.att?co=show&amp;instance=1017&amp;parent=107575&amp;lang=pl&amp;id=3953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znan.pl/mim/public/oswiata/attachments.att?co=show&amp;instance=1017&amp;parent=107575&amp;lang=pl&amp;id=3953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2023-02-08T09:19:00Z</cp:lastPrinted>
  <dcterms:created xsi:type="dcterms:W3CDTF">2023-02-07T12:50:00Z</dcterms:created>
  <dcterms:modified xsi:type="dcterms:W3CDTF">2023-02-08T11:15:00Z</dcterms:modified>
</cp:coreProperties>
</file>