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F" w:rsidRPr="00353ACC" w:rsidRDefault="0054237F" w:rsidP="009407BB">
      <w:pPr>
        <w:jc w:val="center"/>
        <w:rPr>
          <w:b/>
          <w:color w:val="E36C0A" w:themeColor="accent6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237F" w:rsidTr="0054237F">
        <w:tc>
          <w:tcPr>
            <w:tcW w:w="3070" w:type="dxa"/>
          </w:tcPr>
          <w:p w:rsidR="0054237F" w:rsidRDefault="004A33F9" w:rsidP="009407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7C1A12" wp14:editId="72B380B9">
                  <wp:extent cx="1363980" cy="1195177"/>
                  <wp:effectExtent l="0" t="0" r="7620" b="5080"/>
                  <wp:docPr id="4" name="Obraz 4" descr="Bunt pięciolatka: jak sobie radzić | Part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nt pięciolatka: jak sobie radzić | Part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38" cy="119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54237F" w:rsidP="0054237F">
            <w:pPr>
              <w:jc w:val="center"/>
              <w:rPr>
                <w:b/>
                <w:color w:val="E36C0A" w:themeColor="accent6" w:themeShade="BF"/>
              </w:rPr>
            </w:pPr>
            <w:r w:rsidRPr="00353ACC">
              <w:rPr>
                <w:b/>
                <w:color w:val="E36C0A" w:themeColor="accent6" w:themeShade="BF"/>
              </w:rPr>
              <w:t>RAZEM W ŚWIAT EMOCJI</w:t>
            </w:r>
            <w:r>
              <w:rPr>
                <w:b/>
                <w:color w:val="E36C0A" w:themeColor="accent6" w:themeShade="BF"/>
              </w:rPr>
              <w:t xml:space="preserve"> – rozwijanie kompetencji emocjonalnych dziecka</w:t>
            </w:r>
          </w:p>
        </w:tc>
        <w:tc>
          <w:tcPr>
            <w:tcW w:w="3071" w:type="dxa"/>
          </w:tcPr>
          <w:p w:rsidR="0054237F" w:rsidRDefault="004A33F9" w:rsidP="009407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9CCB466" wp14:editId="2C95C18A">
                  <wp:extent cx="1493520" cy="1196340"/>
                  <wp:effectExtent l="0" t="0" r="0" b="3810"/>
                  <wp:docPr id="5" name="Obraz 5" descr="Rozzłoszczone dziecko - 5 sposobów jak z nim rozmaw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zzłoszczone dziecko - 5 sposobów jak z nim rozmaw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90" cy="120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37E" w:rsidRDefault="00D2237E" w:rsidP="00D2237E">
      <w:pPr>
        <w:spacing w:after="0" w:line="240" w:lineRule="auto"/>
        <w:jc w:val="both"/>
        <w:rPr>
          <w:color w:val="4F6228" w:themeColor="accent3" w:themeShade="80"/>
        </w:rPr>
      </w:pPr>
    </w:p>
    <w:p w:rsidR="00D2237E" w:rsidRDefault="00D2237E" w:rsidP="00D2237E">
      <w:pPr>
        <w:spacing w:after="0" w:line="240" w:lineRule="auto"/>
        <w:jc w:val="both"/>
        <w:rPr>
          <w:i/>
          <w:color w:val="7030A0"/>
        </w:rPr>
      </w:pPr>
      <w:r>
        <w:rPr>
          <w:i/>
          <w:color w:val="7030A0"/>
        </w:rPr>
        <w:t xml:space="preserve">Tym razem zajmiemy się uczuciem, które zazwyczaj nie kojarzy nam się dobrze. Wielu z nas wolałoby tej emocji w ogóle nie odczuwać, ale jest to niemożliwe i wcale nie byłoby dla nas dobre. </w:t>
      </w:r>
    </w:p>
    <w:p w:rsidR="00D2237E" w:rsidRDefault="00D2237E" w:rsidP="00D2237E">
      <w:pPr>
        <w:spacing w:after="0" w:line="240" w:lineRule="auto"/>
        <w:jc w:val="both"/>
        <w:rPr>
          <w:i/>
          <w:color w:val="7030A0"/>
        </w:rPr>
      </w:pPr>
      <w:r>
        <w:rPr>
          <w:i/>
          <w:color w:val="7030A0"/>
        </w:rPr>
        <w:t xml:space="preserve">Emocją, którą mam na myśli jest </w:t>
      </w:r>
      <w:r w:rsidRPr="003A08E8">
        <w:rPr>
          <w:b/>
          <w:i/>
          <w:color w:val="7030A0"/>
        </w:rPr>
        <w:t>złość</w:t>
      </w:r>
      <w:r>
        <w:rPr>
          <w:i/>
          <w:color w:val="7030A0"/>
        </w:rPr>
        <w:t xml:space="preserve">. Złość bywa nieprzyjemna dla nas, gdy ją odczuwamy, ale też dla osób z naszego otoczenia, gdy ją wyrażamy. Jest jednak potrzebna i naturalna, gdyż pomaga  ustalać własne granice i dbać o to, aby inni nie łamali tych granic. Pozwala nam również zdobywać rzeczy, które są dla nas ważne i dbać o nie. </w:t>
      </w:r>
    </w:p>
    <w:p w:rsidR="005236E9" w:rsidRDefault="00D2237E" w:rsidP="00D2237E">
      <w:pPr>
        <w:spacing w:after="0" w:line="240" w:lineRule="auto"/>
        <w:jc w:val="both"/>
        <w:rPr>
          <w:i/>
          <w:color w:val="7030A0"/>
        </w:rPr>
      </w:pPr>
      <w:r>
        <w:rPr>
          <w:i/>
          <w:color w:val="7030A0"/>
        </w:rPr>
        <w:t xml:space="preserve">Ważne jest, aby już od najmłodszych lat uczyć dziecko odpowiedniego wyrażania </w:t>
      </w:r>
      <w:r w:rsidR="00E84C06">
        <w:rPr>
          <w:i/>
          <w:color w:val="7030A0"/>
        </w:rPr>
        <w:t>złości oraz jej rozładowywania. U dzieci przedszkolnych złość najczęściej pojawia się w sytuacji, gdy nie mogą o</w:t>
      </w:r>
      <w:r w:rsidR="005236E9">
        <w:rPr>
          <w:i/>
          <w:color w:val="7030A0"/>
        </w:rPr>
        <w:t>trzymać rzeczy,</w:t>
      </w:r>
      <w:r w:rsidR="00E84C06">
        <w:rPr>
          <w:i/>
          <w:color w:val="7030A0"/>
        </w:rPr>
        <w:t xml:space="preserve"> któr</w:t>
      </w:r>
      <w:r w:rsidR="005236E9">
        <w:rPr>
          <w:i/>
          <w:color w:val="7030A0"/>
        </w:rPr>
        <w:t>a</w:t>
      </w:r>
      <w:r w:rsidR="00E84C06">
        <w:rPr>
          <w:i/>
          <w:color w:val="7030A0"/>
        </w:rPr>
        <w:t xml:space="preserve"> w danym momencie wydaje się dla nich atrakcyjna; gdy nie dostają pozwolenia na atrakcyjną dla nich aktyw</w:t>
      </w:r>
      <w:r w:rsidR="00725BE0">
        <w:rPr>
          <w:i/>
          <w:color w:val="7030A0"/>
        </w:rPr>
        <w:t xml:space="preserve">ność lub zostaje ona przerwana. </w:t>
      </w:r>
    </w:p>
    <w:p w:rsidR="005D66FB" w:rsidRDefault="00725BE0" w:rsidP="00D2237E">
      <w:pPr>
        <w:spacing w:after="0" w:line="240" w:lineRule="auto"/>
        <w:jc w:val="both"/>
        <w:rPr>
          <w:i/>
          <w:color w:val="7030A0"/>
        </w:rPr>
      </w:pPr>
      <w:r>
        <w:rPr>
          <w:i/>
          <w:color w:val="7030A0"/>
        </w:rPr>
        <w:t>Złość szczególnie u najmłodszych dzieci może też być wynikiem zaburzenie rytmu dnia, do którego dziecko jest przyzwyczajone; zaburzenia nawyków, przyzwyczajeń; nudy wynikając</w:t>
      </w:r>
      <w:r w:rsidR="00ED0D53">
        <w:rPr>
          <w:i/>
          <w:color w:val="7030A0"/>
        </w:rPr>
        <w:t xml:space="preserve">ej z niedostatecznej stymulacji. Biorąc to wszystko pod uwagę możemy przewidywać, że w czasie, gdy musimy „zostać </w:t>
      </w:r>
      <w:r w:rsidR="00CF4000">
        <w:rPr>
          <w:i/>
          <w:color w:val="7030A0"/>
        </w:rPr>
        <w:br/>
      </w:r>
      <w:r w:rsidR="00ED0D53">
        <w:rPr>
          <w:i/>
          <w:color w:val="7030A0"/>
        </w:rPr>
        <w:t xml:space="preserve">w domach”, gdy dotychczasowy rytm dnia dzieci został znacznie zaburzony; dzieci zostały odcięte </w:t>
      </w:r>
      <w:r w:rsidR="00CF4000">
        <w:rPr>
          <w:i/>
          <w:color w:val="7030A0"/>
        </w:rPr>
        <w:br/>
      </w:r>
      <w:r w:rsidR="00ED0D53">
        <w:rPr>
          <w:i/>
          <w:color w:val="7030A0"/>
        </w:rPr>
        <w:t>od kontaktów z rówieśnikami, nie mogą korzystać z wielu form aktywności fizycznej, a jednocześnie sta</w:t>
      </w:r>
      <w:r w:rsidR="005236E9">
        <w:rPr>
          <w:i/>
          <w:color w:val="7030A0"/>
        </w:rPr>
        <w:t>wiamy przed nimi nowe wymagania, wybuchy złości mogą pojawiać się dość często. Zresztą nie tylko u dzieci, ale też u nas</w:t>
      </w:r>
      <w:r w:rsidR="00CF4000">
        <w:rPr>
          <w:i/>
          <w:color w:val="7030A0"/>
        </w:rPr>
        <w:t xml:space="preserve"> –</w:t>
      </w:r>
      <w:r w:rsidR="005236E9">
        <w:rPr>
          <w:i/>
          <w:color w:val="7030A0"/>
        </w:rPr>
        <w:t xml:space="preserve"> rodziców. </w:t>
      </w:r>
    </w:p>
    <w:p w:rsidR="00E84C06" w:rsidRPr="00017E48" w:rsidRDefault="005236E9" w:rsidP="00017E48">
      <w:pPr>
        <w:spacing w:after="0" w:line="240" w:lineRule="auto"/>
        <w:jc w:val="both"/>
        <w:rPr>
          <w:i/>
          <w:color w:val="7030A0"/>
        </w:rPr>
      </w:pPr>
      <w:r w:rsidRPr="005236E9">
        <w:rPr>
          <w:i/>
          <w:color w:val="7030A0"/>
        </w:rPr>
        <w:t>U</w:t>
      </w:r>
      <w:r>
        <w:rPr>
          <w:i/>
          <w:color w:val="7030A0"/>
        </w:rPr>
        <w:t>cząc dziecko radzenia sob</w:t>
      </w:r>
      <w:r w:rsidR="00CF4000">
        <w:rPr>
          <w:i/>
          <w:color w:val="7030A0"/>
        </w:rPr>
        <w:t xml:space="preserve">ie ze złością, rozwijamy </w:t>
      </w:r>
      <w:r>
        <w:rPr>
          <w:i/>
          <w:color w:val="7030A0"/>
        </w:rPr>
        <w:t xml:space="preserve">jego umiejętność </w:t>
      </w:r>
      <w:r w:rsidRPr="005236E9">
        <w:rPr>
          <w:i/>
          <w:color w:val="7030A0"/>
        </w:rPr>
        <w:t>przestrzegania zasad</w:t>
      </w:r>
      <w:r w:rsidR="00CF4000">
        <w:rPr>
          <w:i/>
          <w:color w:val="7030A0"/>
        </w:rPr>
        <w:t>,</w:t>
      </w:r>
      <w:r w:rsidRPr="005236E9">
        <w:rPr>
          <w:i/>
          <w:color w:val="7030A0"/>
        </w:rPr>
        <w:t xml:space="preserve"> </w:t>
      </w:r>
      <w:r w:rsidR="00CF4000">
        <w:rPr>
          <w:i/>
          <w:color w:val="7030A0"/>
        </w:rPr>
        <w:br/>
        <w:t xml:space="preserve">a </w:t>
      </w:r>
      <w:r w:rsidRPr="005236E9">
        <w:rPr>
          <w:i/>
          <w:color w:val="7030A0"/>
        </w:rPr>
        <w:t>to ważny element w późniejszym funkcjonowani</w:t>
      </w:r>
      <w:r w:rsidR="00017E48">
        <w:rPr>
          <w:i/>
          <w:color w:val="7030A0"/>
        </w:rPr>
        <w:t>u w społeczeństwie. P</w:t>
      </w:r>
      <w:r w:rsidRPr="005236E9">
        <w:rPr>
          <w:i/>
          <w:color w:val="7030A0"/>
        </w:rPr>
        <w:t xml:space="preserve">rzeżywanie frustracji przez dziecko jest istotnym elementem jego rozwoju. Nauczenie się radzenia sobie z trudnymi emocjami, </w:t>
      </w:r>
      <w:r w:rsidR="0005052E">
        <w:rPr>
          <w:i/>
          <w:color w:val="7030A0"/>
        </w:rPr>
        <w:br/>
      </w:r>
      <w:r w:rsidRPr="005236E9">
        <w:rPr>
          <w:i/>
          <w:color w:val="7030A0"/>
        </w:rPr>
        <w:t>a przede wszystkim właśnie z frustracją, to bardzo ważny element budowania tolerancji na trudne emocje</w:t>
      </w:r>
      <w:r w:rsidR="00017E48">
        <w:rPr>
          <w:i/>
          <w:color w:val="7030A0"/>
        </w:rPr>
        <w:t xml:space="preserve">. </w:t>
      </w:r>
    </w:p>
    <w:p w:rsidR="004A33F9" w:rsidRDefault="004A33F9" w:rsidP="00146649">
      <w:pPr>
        <w:jc w:val="both"/>
        <w:rPr>
          <w:b/>
          <w:i/>
          <w:color w:val="4F6228" w:themeColor="accent3" w:themeShade="80"/>
        </w:rPr>
      </w:pPr>
    </w:p>
    <w:p w:rsidR="00F52504" w:rsidRPr="006B6E79" w:rsidRDefault="007B44AF" w:rsidP="00146649">
      <w:pPr>
        <w:jc w:val="both"/>
        <w:rPr>
          <w:b/>
          <w:i/>
          <w:color w:val="4F6228" w:themeColor="accent3" w:themeShade="80"/>
        </w:rPr>
      </w:pPr>
      <w:r w:rsidRPr="006B6E79">
        <w:rPr>
          <w:b/>
          <w:i/>
          <w:color w:val="4F6228" w:themeColor="accent3" w:themeShade="80"/>
        </w:rPr>
        <w:t xml:space="preserve">Propozycje zabaw, ćwiczeń, </w:t>
      </w:r>
      <w:r w:rsidR="00F52504" w:rsidRPr="006B6E79">
        <w:rPr>
          <w:b/>
          <w:i/>
          <w:color w:val="4F6228" w:themeColor="accent3" w:themeShade="80"/>
        </w:rPr>
        <w:t xml:space="preserve">aktywności </w:t>
      </w:r>
      <w:r w:rsidRPr="006B6E79">
        <w:rPr>
          <w:b/>
          <w:i/>
          <w:color w:val="4F6228" w:themeColor="accent3" w:themeShade="80"/>
        </w:rPr>
        <w:t xml:space="preserve">i naszych zachowań </w:t>
      </w:r>
      <w:r w:rsidR="00F52504" w:rsidRPr="006B6E79">
        <w:rPr>
          <w:b/>
          <w:i/>
          <w:color w:val="4F6228" w:themeColor="accent3" w:themeShade="80"/>
        </w:rPr>
        <w:t xml:space="preserve">wspierających rozwój emocjonalny dzieci: </w:t>
      </w:r>
    </w:p>
    <w:p w:rsidR="00CD2764" w:rsidRPr="00353ACC" w:rsidRDefault="005236E9" w:rsidP="004A33F9">
      <w:pPr>
        <w:pStyle w:val="Akapitzlist"/>
        <w:numPr>
          <w:ilvl w:val="0"/>
          <w:numId w:val="6"/>
        </w:num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Wyrażanie złości i radzenie sobie ze złością</w:t>
      </w:r>
    </w:p>
    <w:p w:rsidR="00CD2764" w:rsidRPr="00353ACC" w:rsidRDefault="00725BE0" w:rsidP="00146649">
      <w:pPr>
        <w:jc w:val="both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Dla Maluszków (2/3 lata)</w:t>
      </w:r>
    </w:p>
    <w:p w:rsidR="007B44AF" w:rsidRDefault="00DB1002" w:rsidP="00DB1002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>Opisz złość</w:t>
      </w:r>
      <w:r w:rsidR="002E5079" w:rsidRPr="00753CC6">
        <w:rPr>
          <w:b/>
          <w:color w:val="403152" w:themeColor="accent4" w:themeShade="80"/>
        </w:rPr>
        <w:t>:</w:t>
      </w:r>
      <w:r w:rsidR="002E5079" w:rsidRPr="00353ACC">
        <w:rPr>
          <w:color w:val="403152" w:themeColor="accent4" w:themeShade="80"/>
        </w:rPr>
        <w:t xml:space="preserve"> </w:t>
      </w:r>
      <w:r>
        <w:rPr>
          <w:color w:val="403152" w:themeColor="accent4" w:themeShade="80"/>
        </w:rPr>
        <w:t>małe dzieci mają jeszc</w:t>
      </w:r>
      <w:r w:rsidR="0005052E">
        <w:rPr>
          <w:color w:val="403152" w:themeColor="accent4" w:themeShade="80"/>
        </w:rPr>
        <w:t>ze bardzo niską kontrolę emocjonalną</w:t>
      </w:r>
      <w:r>
        <w:rPr>
          <w:color w:val="403152" w:themeColor="accent4" w:themeShade="80"/>
        </w:rPr>
        <w:t>, dlate</w:t>
      </w:r>
      <w:r w:rsidR="0005052E">
        <w:rPr>
          <w:color w:val="403152" w:themeColor="accent4" w:themeShade="80"/>
        </w:rPr>
        <w:t>go też złoszczą się dość często i</w:t>
      </w:r>
      <w:r>
        <w:rPr>
          <w:color w:val="403152" w:themeColor="accent4" w:themeShade="80"/>
        </w:rPr>
        <w:t xml:space="preserve"> trudniej się im sam</w:t>
      </w:r>
      <w:r w:rsidR="0005052E">
        <w:rPr>
          <w:color w:val="403152" w:themeColor="accent4" w:themeShade="80"/>
        </w:rPr>
        <w:t>odzielnie wyciszyć, dlatego tak ważne</w:t>
      </w:r>
      <w:r>
        <w:rPr>
          <w:color w:val="403152" w:themeColor="accent4" w:themeShade="80"/>
        </w:rPr>
        <w:t xml:space="preserve"> jest </w:t>
      </w:r>
      <w:r w:rsidR="00446256">
        <w:rPr>
          <w:color w:val="403152" w:themeColor="accent4" w:themeShade="80"/>
        </w:rPr>
        <w:br/>
      </w:r>
      <w:r>
        <w:rPr>
          <w:color w:val="403152" w:themeColor="accent4" w:themeShade="80"/>
        </w:rPr>
        <w:t>w</w:t>
      </w:r>
      <w:r w:rsidR="0005052E">
        <w:rPr>
          <w:color w:val="403152" w:themeColor="accent4" w:themeShade="80"/>
        </w:rPr>
        <w:t xml:space="preserve"> tej sytuacji działanie rodzica;</w:t>
      </w:r>
      <w:r>
        <w:rPr>
          <w:color w:val="403152" w:themeColor="accent4" w:themeShade="80"/>
        </w:rPr>
        <w:t xml:space="preserve"> pierwszym krokiem </w:t>
      </w:r>
      <w:r w:rsidR="0005052E">
        <w:rPr>
          <w:color w:val="403152" w:themeColor="accent4" w:themeShade="80"/>
        </w:rPr>
        <w:t xml:space="preserve">dorosłego </w:t>
      </w:r>
      <w:r>
        <w:rPr>
          <w:color w:val="403152" w:themeColor="accent4" w:themeShade="80"/>
        </w:rPr>
        <w:t xml:space="preserve">powinno być wyciszenie dziecka; nakazy: uspokój się, nie złość się, nie ma powodu się złościć, nie są zazwyczaj efektywne i mogą jeszcze bardzie „rozjuszyć dziecko”, </w:t>
      </w:r>
      <w:r w:rsidR="00446256">
        <w:rPr>
          <w:color w:val="403152" w:themeColor="accent4" w:themeShade="80"/>
        </w:rPr>
        <w:t xml:space="preserve">bardziej skuteczne będzie spokojne opisanie dziecku sytuacji: Widzę, że jesteś zły, bo wyłączyłem telewizor, krzyczysz, płaczesz </w:t>
      </w:r>
      <w:r w:rsidR="0005052E">
        <w:rPr>
          <w:color w:val="403152" w:themeColor="accent4" w:themeShade="80"/>
        </w:rPr>
        <w:br/>
      </w:r>
      <w:r w:rsidR="00446256">
        <w:rPr>
          <w:color w:val="403152" w:themeColor="accent4" w:themeShade="80"/>
        </w:rPr>
        <w:t>i</w:t>
      </w:r>
      <w:r w:rsidR="0005052E">
        <w:rPr>
          <w:color w:val="403152" w:themeColor="accent4" w:themeShade="80"/>
        </w:rPr>
        <w:t xml:space="preserve"> uderzasz </w:t>
      </w:r>
      <w:r w:rsidR="00446256">
        <w:rPr>
          <w:color w:val="403152" w:themeColor="accent4" w:themeShade="80"/>
        </w:rPr>
        <w:t>w podłogę”</w:t>
      </w:r>
      <w:r w:rsidR="0005052E">
        <w:rPr>
          <w:color w:val="403152" w:themeColor="accent4" w:themeShade="80"/>
        </w:rPr>
        <w:t>.</w:t>
      </w:r>
      <w:r w:rsidR="00446256">
        <w:rPr>
          <w:color w:val="403152" w:themeColor="accent4" w:themeShade="80"/>
        </w:rPr>
        <w:t xml:space="preserve"> Możemy przytulić dziecko, aby je uspokoić, jeżeli nie chce naszej fizy</w:t>
      </w:r>
      <w:r w:rsidR="0005052E">
        <w:rPr>
          <w:color w:val="403152" w:themeColor="accent4" w:themeShade="80"/>
        </w:rPr>
        <w:t>cznej bliskości, dajmy mu czas</w:t>
      </w:r>
      <w:r w:rsidR="00446256">
        <w:rPr>
          <w:color w:val="403152" w:themeColor="accent4" w:themeShade="80"/>
        </w:rPr>
        <w:t xml:space="preserve">, aby uspokoiło się samo (czasami może to chwilę potrwać, więc należy uzbroić się w cierpliwość). </w:t>
      </w:r>
    </w:p>
    <w:p w:rsidR="00446256" w:rsidRPr="00DB1002" w:rsidRDefault="00446256" w:rsidP="00DB1002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Rozmowa po – krótka: </w:t>
      </w:r>
      <w:r>
        <w:rPr>
          <w:color w:val="403152" w:themeColor="accent4" w:themeShade="80"/>
        </w:rPr>
        <w:t>po zaistniałej sytuacji zwięźle i konkretnie rozmawiamy z dzie</w:t>
      </w:r>
      <w:r w:rsidR="0005052E">
        <w:rPr>
          <w:color w:val="403152" w:themeColor="accent4" w:themeShade="80"/>
        </w:rPr>
        <w:t xml:space="preserve">ckiem </w:t>
      </w:r>
      <w:r w:rsidR="0005052E">
        <w:rPr>
          <w:color w:val="403152" w:themeColor="accent4" w:themeShade="80"/>
        </w:rPr>
        <w:br/>
        <w:t>o tym, co się stało np. Z</w:t>
      </w:r>
      <w:r>
        <w:rPr>
          <w:color w:val="403152" w:themeColor="accent4" w:themeShade="80"/>
        </w:rPr>
        <w:t xml:space="preserve">ezłościłaś </w:t>
      </w:r>
      <w:r w:rsidR="001728F0">
        <w:rPr>
          <w:color w:val="403152" w:themeColor="accent4" w:themeShade="80"/>
        </w:rPr>
        <w:t xml:space="preserve">się </w:t>
      </w:r>
      <w:r>
        <w:rPr>
          <w:color w:val="403152" w:themeColor="accent4" w:themeShade="80"/>
        </w:rPr>
        <w:t xml:space="preserve">i uderzyłaś brata, nie można </w:t>
      </w:r>
      <w:r w:rsidR="00BC6B30">
        <w:rPr>
          <w:color w:val="403152" w:themeColor="accent4" w:themeShade="80"/>
        </w:rPr>
        <w:t xml:space="preserve">nikogo bić, bo to boli. Następnie możemy ustalić z dzieckiem, w jaki sposób może rozładować swoją złość następnym razem. </w:t>
      </w:r>
      <w:r w:rsidR="00480D00">
        <w:rPr>
          <w:color w:val="403152" w:themeColor="accent4" w:themeShade="80"/>
        </w:rPr>
        <w:t>Możemy zaproponować dziecku:</w:t>
      </w:r>
    </w:p>
    <w:p w:rsidR="007B44AF" w:rsidRDefault="00480D00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Kiszenie kapusty: </w:t>
      </w:r>
      <w:r>
        <w:rPr>
          <w:color w:val="403152" w:themeColor="accent4" w:themeShade="80"/>
        </w:rPr>
        <w:t xml:space="preserve">dajemy dziecku kilka kartek z gazety, zgniecionych w kulkę, dziecko rozrywa tę kulkę na kawałki, tak jakby rwało liście kapusty, rzuca je w jednym miejscu </w:t>
      </w:r>
      <w:r>
        <w:rPr>
          <w:color w:val="403152" w:themeColor="accent4" w:themeShade="80"/>
        </w:rPr>
        <w:br/>
        <w:t xml:space="preserve">na podłogę, a następnie ugniata je skacząc po nich i depcząc; należy być wtedy </w:t>
      </w:r>
      <w:r>
        <w:rPr>
          <w:color w:val="403152" w:themeColor="accent4" w:themeShade="80"/>
        </w:rPr>
        <w:lastRenderedPageBreak/>
        <w:t>przygotowanym na mały bałaga</w:t>
      </w:r>
      <w:r w:rsidR="001728F0">
        <w:rPr>
          <w:color w:val="403152" w:themeColor="accent4" w:themeShade="80"/>
        </w:rPr>
        <w:t>n, ale ze sprzątania można</w:t>
      </w:r>
      <w:r>
        <w:rPr>
          <w:color w:val="403152" w:themeColor="accent4" w:themeShade="80"/>
        </w:rPr>
        <w:t xml:space="preserve"> zrobić zabawę zręcznościową, kto zbierze więcej kawałków</w:t>
      </w:r>
      <w:r w:rsidR="001728F0">
        <w:rPr>
          <w:color w:val="403152" w:themeColor="accent4" w:themeShade="80"/>
        </w:rPr>
        <w:t xml:space="preserve"> papieru</w:t>
      </w:r>
      <w:r>
        <w:rPr>
          <w:color w:val="403152" w:themeColor="accent4" w:themeShade="80"/>
        </w:rPr>
        <w:t xml:space="preserve">. </w:t>
      </w:r>
    </w:p>
    <w:p w:rsidR="00EB7CD3" w:rsidRPr="00505B9E" w:rsidRDefault="00480D00" w:rsidP="00505B9E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>Kałuża:</w:t>
      </w:r>
      <w:r>
        <w:rPr>
          <w:color w:val="403152" w:themeColor="accent4" w:themeShade="80"/>
        </w:rPr>
        <w:t xml:space="preserve"> ta zabawa daje również </w:t>
      </w:r>
      <w:r w:rsidR="001728F0">
        <w:rPr>
          <w:color w:val="403152" w:themeColor="accent4" w:themeShade="80"/>
        </w:rPr>
        <w:t xml:space="preserve">możliwość rozładowania napięcia (ty, razem </w:t>
      </w:r>
      <w:r>
        <w:rPr>
          <w:color w:val="403152" w:themeColor="accent4" w:themeShade="80"/>
        </w:rPr>
        <w:t xml:space="preserve">bez robienia bałaganu </w:t>
      </w:r>
      <w:r w:rsidRPr="00480D00">
        <w:rPr>
          <w:color w:val="403152" w:themeColor="accent4" w:themeShade="80"/>
        </w:rPr>
        <w:sym w:font="Wingdings" w:char="F04A"/>
      </w:r>
      <w:r w:rsidR="001728F0">
        <w:rPr>
          <w:color w:val="403152" w:themeColor="accent4" w:themeShade="80"/>
        </w:rPr>
        <w:t xml:space="preserve"> );</w:t>
      </w:r>
      <w:r>
        <w:rPr>
          <w:color w:val="403152" w:themeColor="accent4" w:themeShade="80"/>
        </w:rPr>
        <w:t xml:space="preserve"> prosimy, aby dziecko wyobraziło sobie, że na podłodze jest wielka kałuża, </w:t>
      </w:r>
      <w:r w:rsidR="001728F0">
        <w:rPr>
          <w:color w:val="403152" w:themeColor="accent4" w:themeShade="80"/>
        </w:rPr>
        <w:br/>
      </w:r>
      <w:r>
        <w:rPr>
          <w:color w:val="403152" w:themeColor="accent4" w:themeShade="80"/>
        </w:rPr>
        <w:t>w której ma tak mocno skakać i dr</w:t>
      </w:r>
      <w:r w:rsidR="00505B9E">
        <w:rPr>
          <w:color w:val="403152" w:themeColor="accent4" w:themeShade="80"/>
        </w:rPr>
        <w:t>eptać, a</w:t>
      </w:r>
      <w:r w:rsidR="001728F0">
        <w:rPr>
          <w:color w:val="403152" w:themeColor="accent4" w:themeShade="80"/>
        </w:rPr>
        <w:t>by wychlapać całą wodę. Zdarza się tak</w:t>
      </w:r>
      <w:r w:rsidR="00505B9E">
        <w:rPr>
          <w:color w:val="403152" w:themeColor="accent4" w:themeShade="80"/>
        </w:rPr>
        <w:t xml:space="preserve">, </w:t>
      </w:r>
      <w:r w:rsidR="001728F0">
        <w:rPr>
          <w:color w:val="403152" w:themeColor="accent4" w:themeShade="80"/>
        </w:rPr>
        <w:br/>
      </w:r>
      <w:r w:rsidR="00505B9E">
        <w:rPr>
          <w:color w:val="403152" w:themeColor="accent4" w:themeShade="80"/>
        </w:rPr>
        <w:t>że</w:t>
      </w:r>
      <w:r w:rsidR="001728F0">
        <w:rPr>
          <w:color w:val="403152" w:themeColor="accent4" w:themeShade="80"/>
        </w:rPr>
        <w:t xml:space="preserve"> po pewnym czasie wybuch złości</w:t>
      </w:r>
      <w:r w:rsidR="00505B9E">
        <w:rPr>
          <w:color w:val="403152" w:themeColor="accent4" w:themeShade="80"/>
        </w:rPr>
        <w:t xml:space="preserve"> zmieni się w zabawę, a płacz w śmiech. </w:t>
      </w:r>
    </w:p>
    <w:p w:rsidR="00CD2764" w:rsidRPr="00353ACC" w:rsidRDefault="00CD2764" w:rsidP="00146649">
      <w:pPr>
        <w:jc w:val="both"/>
        <w:rPr>
          <w:b/>
          <w:color w:val="C00000"/>
        </w:rPr>
      </w:pPr>
      <w:r w:rsidRPr="00353ACC">
        <w:rPr>
          <w:b/>
          <w:color w:val="C00000"/>
        </w:rPr>
        <w:t>Dla średniaków (4/5 lat)</w:t>
      </w:r>
      <w:r w:rsidR="00353ACC">
        <w:rPr>
          <w:b/>
          <w:color w:val="C00000"/>
        </w:rPr>
        <w:t>:</w:t>
      </w:r>
    </w:p>
    <w:p w:rsidR="002B3735" w:rsidRDefault="00505B9E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>
        <w:rPr>
          <w:b/>
          <w:color w:val="C00000"/>
        </w:rPr>
        <w:t xml:space="preserve">Opisz złość: </w:t>
      </w:r>
      <w:r>
        <w:rPr>
          <w:color w:val="C00000"/>
        </w:rPr>
        <w:t xml:space="preserve">tak, jak powyżej. </w:t>
      </w:r>
    </w:p>
    <w:p w:rsidR="002B3735" w:rsidRDefault="002B373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 w:rsidRPr="00753CC6">
        <w:rPr>
          <w:b/>
          <w:color w:val="C00000"/>
        </w:rPr>
        <w:t>Uczucia na obrazku:</w:t>
      </w:r>
      <w:r>
        <w:rPr>
          <w:color w:val="C00000"/>
        </w:rPr>
        <w:t xml:space="preserve"> </w:t>
      </w:r>
      <w:r w:rsidR="000D7E3F">
        <w:rPr>
          <w:color w:val="C00000"/>
        </w:rPr>
        <w:t>Poproś dziecko, aby nary</w:t>
      </w:r>
      <w:r w:rsidR="0004709D">
        <w:rPr>
          <w:color w:val="C00000"/>
        </w:rPr>
        <w:t>sowało swoją złość, a następnie dz</w:t>
      </w:r>
      <w:r w:rsidR="004E03FD">
        <w:rPr>
          <w:color w:val="C00000"/>
        </w:rPr>
        <w:t>iecko może podrzeć ten obrazek i wyrzucić do kosza l</w:t>
      </w:r>
      <w:r w:rsidR="0004709D">
        <w:rPr>
          <w:color w:val="C00000"/>
        </w:rPr>
        <w:t xml:space="preserve">ub złożyć go na wiele części i schować np. do pudełka złości. Po jakimś czasie możemy usiąść z dzieckiem i przejrzeć obrazki zgromadzone w pudełku złości oraz na spokojnie porozmawiać o tych sytuacjach. </w:t>
      </w:r>
      <w:r w:rsidR="00017E48">
        <w:rPr>
          <w:color w:val="C00000"/>
        </w:rPr>
        <w:t xml:space="preserve"> </w:t>
      </w:r>
    </w:p>
    <w:p w:rsidR="00214EF5" w:rsidRPr="008E3342" w:rsidRDefault="0004709D" w:rsidP="008E3342">
      <w:pPr>
        <w:pStyle w:val="Akapitzlist"/>
        <w:numPr>
          <w:ilvl w:val="0"/>
          <w:numId w:val="3"/>
        </w:numPr>
        <w:jc w:val="both"/>
        <w:rPr>
          <w:color w:val="C00000"/>
        </w:rPr>
      </w:pPr>
      <w:r>
        <w:rPr>
          <w:b/>
          <w:color w:val="C00000"/>
        </w:rPr>
        <w:t xml:space="preserve">Rozbrajanie bomby energetycznej: </w:t>
      </w:r>
      <w:r>
        <w:rPr>
          <w:color w:val="C00000"/>
        </w:rPr>
        <w:t>złość jest emocją wysokoenergetyczną, doświadczając jej mamy wrażenie, jakby buzowała w nas siła, która za chwilę wybuchnie; można ją rozładować np. dmuchając balonik</w:t>
      </w:r>
      <w:r w:rsidR="008E3342">
        <w:rPr>
          <w:color w:val="C00000"/>
        </w:rPr>
        <w:t xml:space="preserve"> (dajmy dziecku balonik i poprośmy, aby mocno go napompowało</w:t>
      </w:r>
      <w:r>
        <w:rPr>
          <w:color w:val="C00000"/>
        </w:rPr>
        <w:t>,</w:t>
      </w:r>
      <w:r w:rsidR="008E3342">
        <w:rPr>
          <w:color w:val="C00000"/>
        </w:rPr>
        <w:t xml:space="preserve"> wyobrażając sobie, że wydmuchuje z siebie złość do balonika); ugniatając miękkie tworzywa (dajmy dziecku dwa, trzy kawałki plas</w:t>
      </w:r>
      <w:r w:rsidR="00D01DF4">
        <w:rPr>
          <w:color w:val="C00000"/>
        </w:rPr>
        <w:t>teliny i poprośmy, aby ugniatało</w:t>
      </w:r>
      <w:r w:rsidR="008E3342">
        <w:rPr>
          <w:color w:val="C00000"/>
        </w:rPr>
        <w:t xml:space="preserve"> ją tak długo, aż powstanie miękka, jednokolorowa masa); skacząc, tańcząc (poprośmy dziecko, aby odtańczyło 2 – 3 minutowy taniec, przez który pokarze nam jak </w:t>
      </w:r>
      <w:r w:rsidR="00D01DF4">
        <w:rPr>
          <w:color w:val="C00000"/>
        </w:rPr>
        <w:t xml:space="preserve">bardzo jest złe – taniec złości </w:t>
      </w:r>
      <w:r w:rsidR="008E3342">
        <w:rPr>
          <w:color w:val="C00000"/>
        </w:rPr>
        <w:t xml:space="preserve"> </w:t>
      </w:r>
      <w:r w:rsidR="00D01DF4">
        <w:rPr>
          <w:color w:val="C00000"/>
        </w:rPr>
        <w:t>(</w:t>
      </w:r>
      <w:r w:rsidR="008E3342">
        <w:rPr>
          <w:color w:val="C00000"/>
        </w:rPr>
        <w:t xml:space="preserve">tu trzeba zadbać o to, aby dziecko maiło odpowiednią przestrzeń, by nie zrobiło sobie krzywdy, zaznaczamy też wyraźnie, że do tańca może używać tylko swojego ciała, nie może „wyżywać” się na zabawkach, meblach, a </w:t>
      </w:r>
      <w:r w:rsidR="00D01DF4">
        <w:rPr>
          <w:color w:val="C00000"/>
        </w:rPr>
        <w:t>w szczególności</w:t>
      </w:r>
      <w:r w:rsidR="008E3342">
        <w:rPr>
          <w:color w:val="C00000"/>
        </w:rPr>
        <w:t xml:space="preserve"> na innych osobach). </w:t>
      </w:r>
    </w:p>
    <w:p w:rsidR="00CD2764" w:rsidRDefault="00CD2764" w:rsidP="00146649">
      <w:pPr>
        <w:jc w:val="both"/>
        <w:rPr>
          <w:b/>
          <w:color w:val="943634" w:themeColor="accent2" w:themeShade="BF"/>
        </w:rPr>
      </w:pPr>
      <w:r w:rsidRPr="00353ACC">
        <w:rPr>
          <w:b/>
          <w:color w:val="943634" w:themeColor="accent2" w:themeShade="BF"/>
        </w:rPr>
        <w:t xml:space="preserve">Dla starszaków </w:t>
      </w:r>
      <w:r w:rsidR="00A74E69" w:rsidRPr="00353ACC">
        <w:rPr>
          <w:b/>
          <w:color w:val="943634" w:themeColor="accent2" w:themeShade="BF"/>
        </w:rPr>
        <w:t>(6/7</w:t>
      </w:r>
      <w:r w:rsidR="00353ACC" w:rsidRPr="00353ACC">
        <w:rPr>
          <w:b/>
          <w:color w:val="943634" w:themeColor="accent2" w:themeShade="BF"/>
        </w:rPr>
        <w:t xml:space="preserve"> lat):</w:t>
      </w:r>
    </w:p>
    <w:p w:rsidR="00353ACC" w:rsidRPr="008E3342" w:rsidRDefault="001F2482" w:rsidP="008E334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941AF8"/>
        </w:rPr>
      </w:pPr>
      <w:r w:rsidRPr="001F2482">
        <w:rPr>
          <w:b/>
          <w:color w:val="943634" w:themeColor="accent2" w:themeShade="BF"/>
        </w:rPr>
        <w:t xml:space="preserve">Poznaj tę złość: </w:t>
      </w:r>
      <w:r>
        <w:rPr>
          <w:color w:val="943634" w:themeColor="accent2" w:themeShade="BF"/>
        </w:rPr>
        <w:t>im więcej wiemy o danym zjawisku, tym łatwiej sobie z nim radzić, dlatego polecam, aby ze starszymi dziećmi obejrzeć film na temat złości; pokazuje on czym jest złość</w:t>
      </w:r>
      <w:r>
        <w:rPr>
          <w:color w:val="943634" w:themeColor="accent2" w:themeShade="BF"/>
        </w:rPr>
        <w:br/>
        <w:t xml:space="preserve"> i jak można sobie z nią radzić; po obejrzeniu filmu</w:t>
      </w:r>
      <w:r w:rsidR="00790DE2">
        <w:rPr>
          <w:color w:val="943634" w:themeColor="accent2" w:themeShade="BF"/>
        </w:rPr>
        <w:t xml:space="preserve"> warto oczywiście porozmawiać </w:t>
      </w:r>
      <w:r w:rsidR="00790DE2">
        <w:rPr>
          <w:color w:val="943634" w:themeColor="accent2" w:themeShade="BF"/>
        </w:rPr>
        <w:br/>
        <w:t xml:space="preserve">z dzieckiem o jego treści: </w:t>
      </w:r>
      <w:hyperlink r:id="rId8" w:history="1">
        <w:r w:rsidRPr="001F2482">
          <w:rPr>
            <w:color w:val="0000FF"/>
            <w:u w:val="single"/>
          </w:rPr>
          <w:t>https://vod.tvp.pl/video/psie-opowiesci,odc-5-zlosc,2775596</w:t>
        </w:r>
      </w:hyperlink>
    </w:p>
    <w:p w:rsidR="002F594E" w:rsidRPr="002F594E" w:rsidRDefault="00017E48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Kodeks złości</w:t>
      </w:r>
      <w:r w:rsidR="00985E5A">
        <w:rPr>
          <w:b/>
          <w:color w:val="943634" w:themeColor="accent2" w:themeShade="BF"/>
        </w:rPr>
        <w:t xml:space="preserve">: </w:t>
      </w:r>
      <w:r w:rsidR="00985E5A">
        <w:rPr>
          <w:color w:val="943634" w:themeColor="accent2" w:themeShade="BF"/>
        </w:rPr>
        <w:t xml:space="preserve">usiądźmy z dzieckiem i przedyskutujmy, w jaki sposób możemy wyrażać swoją złość, a jakie zachowania nie są dopuszczalne nawet wtedy, gdy jesteśmy zezłoszczeni; robimy burzę mózgu: czyli najpierw bez oceniania zapisujemy wszystkie pomysły, a następnie dyskutujemy o nich i odrzucamy te, które nie są do przyjęcia, tłumacząc dziecku dlaczego tak jest, np. dziecko podaje pomysł: w złości mogę rzucać swoimi </w:t>
      </w:r>
      <w:r w:rsidR="002F594E">
        <w:rPr>
          <w:color w:val="943634" w:themeColor="accent2" w:themeShade="BF"/>
        </w:rPr>
        <w:t xml:space="preserve">zabawkami – niestety to nie jest dobry pomysł, bo rzucając zabawkami możesz kogoś skrzywdzić, zniszczyć zabawkę </w:t>
      </w:r>
      <w:r w:rsidR="002F594E">
        <w:rPr>
          <w:color w:val="943634" w:themeColor="accent2" w:themeShade="BF"/>
        </w:rPr>
        <w:br/>
        <w:t xml:space="preserve">i wyposażenie domu. </w:t>
      </w:r>
    </w:p>
    <w:tbl>
      <w:tblPr>
        <w:tblStyle w:val="Tabela-Siatka"/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759"/>
      </w:tblGrid>
      <w:tr w:rsidR="002F594E" w:rsidTr="002F594E">
        <w:tc>
          <w:tcPr>
            <w:tcW w:w="6759" w:type="dxa"/>
          </w:tcPr>
          <w:p w:rsidR="002F594E" w:rsidRDefault="002F594E" w:rsidP="002F594E">
            <w:pPr>
              <w:pStyle w:val="Akapitzlist"/>
              <w:ind w:left="0"/>
              <w:jc w:val="both"/>
              <w:rPr>
                <w:b/>
                <w:color w:val="943634" w:themeColor="accent2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735BCF" wp14:editId="7395EC76">
                  <wp:extent cx="3789005" cy="2257615"/>
                  <wp:effectExtent l="0" t="0" r="2540" b="0"/>
                  <wp:docPr id="2" name="Obraz 2" descr="JAK PORADZIĆ SOBIE ZE ZŁOŚCIĄ?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K PORADZIĆ SOBIE ZE ZŁOŚCIĄ? -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794" cy="22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94E" w:rsidRPr="002F594E" w:rsidRDefault="002F594E" w:rsidP="002F594E">
      <w:pPr>
        <w:jc w:val="both"/>
        <w:rPr>
          <w:b/>
          <w:color w:val="943634" w:themeColor="accent2" w:themeShade="BF"/>
        </w:rPr>
      </w:pPr>
    </w:p>
    <w:p w:rsidR="002F594E" w:rsidRPr="00692999" w:rsidRDefault="00692999" w:rsidP="002F594E">
      <w:pPr>
        <w:pStyle w:val="Akapitzlist"/>
        <w:numPr>
          <w:ilvl w:val="0"/>
          <w:numId w:val="4"/>
        </w:numPr>
        <w:jc w:val="both"/>
        <w:rPr>
          <w:b/>
          <w:i/>
          <w:color w:val="943634" w:themeColor="accent2" w:themeShade="BF"/>
        </w:rPr>
      </w:pPr>
      <w:r>
        <w:rPr>
          <w:b/>
          <w:color w:val="943634" w:themeColor="accent2" w:themeShade="BF"/>
        </w:rPr>
        <w:lastRenderedPageBreak/>
        <w:t xml:space="preserve">Zaklęcia złości: </w:t>
      </w:r>
      <w:r>
        <w:rPr>
          <w:color w:val="943634" w:themeColor="accent2" w:themeShade="BF"/>
        </w:rPr>
        <w:t xml:space="preserve">zachęcamy dzieci do wymyślenia </w:t>
      </w:r>
      <w:r w:rsidR="00916CDC">
        <w:rPr>
          <w:color w:val="943634" w:themeColor="accent2" w:themeShade="BF"/>
        </w:rPr>
        <w:t xml:space="preserve">kilku wyrażeń określających, jak bardzo </w:t>
      </w:r>
      <w:r w:rsidR="00F14496">
        <w:rPr>
          <w:color w:val="943634" w:themeColor="accent2" w:themeShade="BF"/>
        </w:rPr>
        <w:br/>
      </w:r>
      <w:r w:rsidR="00916CDC">
        <w:rPr>
          <w:color w:val="943634" w:themeColor="accent2" w:themeShade="BF"/>
        </w:rPr>
        <w:t>są zezłoszczone, ważne, aby nie było w nich wulgaryzmów i wyrazów obraźliwych</w:t>
      </w:r>
      <w:r w:rsidR="00F14496">
        <w:rPr>
          <w:color w:val="943634" w:themeColor="accent2" w:themeShade="BF"/>
        </w:rPr>
        <w:t xml:space="preserve">, </w:t>
      </w:r>
      <w:r w:rsidR="00F14496" w:rsidRPr="00F14496">
        <w:rPr>
          <w:b/>
          <w:color w:val="943634" w:themeColor="accent2" w:themeShade="BF"/>
        </w:rPr>
        <w:t>np. j</w:t>
      </w:r>
      <w:r w:rsidR="00D01DF4">
        <w:rPr>
          <w:b/>
          <w:color w:val="943634" w:themeColor="accent2" w:themeShade="BF"/>
        </w:rPr>
        <w:t>estem wściekła jak dziki zwierz;</w:t>
      </w:r>
      <w:r w:rsidR="00F14496" w:rsidRPr="00F14496">
        <w:rPr>
          <w:b/>
          <w:color w:val="943634" w:themeColor="accent2" w:themeShade="BF"/>
        </w:rPr>
        <w:t xml:space="preserve"> jestem wściekła i zaraz pęknę, jak wielki balon</w:t>
      </w:r>
      <w:r w:rsidR="00D01DF4">
        <w:rPr>
          <w:b/>
          <w:color w:val="943634" w:themeColor="accent2" w:themeShade="BF"/>
        </w:rPr>
        <w:t>; buzuję</w:t>
      </w:r>
      <w:r w:rsidR="00F14496">
        <w:rPr>
          <w:b/>
          <w:color w:val="943634" w:themeColor="accent2" w:themeShade="BF"/>
        </w:rPr>
        <w:t xml:space="preserve"> jak wulkan ze wściekłości i zaraz wybuchnę</w:t>
      </w:r>
      <w:r w:rsidR="00916CDC" w:rsidRPr="00F14496">
        <w:rPr>
          <w:b/>
          <w:color w:val="943634" w:themeColor="accent2" w:themeShade="BF"/>
        </w:rPr>
        <w:t>;</w:t>
      </w:r>
      <w:r w:rsidR="00916CDC">
        <w:rPr>
          <w:color w:val="943634" w:themeColor="accent2" w:themeShade="BF"/>
        </w:rPr>
        <w:t xml:space="preserve"> w chwili złości dzieci mogą wypowiadać swoje „zaklęcia”, możemy nawet zachęcić je do tego, aby zaczęły od głośnego wypowiedzenia „zaklęcia”, </w:t>
      </w:r>
      <w:r w:rsidR="00F14496">
        <w:rPr>
          <w:color w:val="943634" w:themeColor="accent2" w:themeShade="BF"/>
        </w:rPr>
        <w:br/>
      </w:r>
      <w:r w:rsidR="00916CDC">
        <w:rPr>
          <w:color w:val="943634" w:themeColor="accent2" w:themeShade="BF"/>
        </w:rPr>
        <w:t>a później starały się mówić coraz ciszej</w:t>
      </w:r>
      <w:r w:rsidR="00F14496">
        <w:rPr>
          <w:color w:val="943634" w:themeColor="accent2" w:themeShade="BF"/>
        </w:rPr>
        <w:t xml:space="preserve">. Warto to wcześniej przećwiczyć. </w:t>
      </w:r>
    </w:p>
    <w:p w:rsidR="00F27B77" w:rsidRPr="00F27B77" w:rsidRDefault="002F594E" w:rsidP="002F594E">
      <w:pPr>
        <w:pStyle w:val="Akapitzlist"/>
        <w:numPr>
          <w:ilvl w:val="0"/>
          <w:numId w:val="4"/>
        </w:numPr>
        <w:jc w:val="both"/>
        <w:rPr>
          <w:i/>
          <w:color w:val="943634" w:themeColor="accent2" w:themeShade="BF"/>
        </w:rPr>
      </w:pPr>
      <w:r>
        <w:rPr>
          <w:b/>
          <w:color w:val="943634" w:themeColor="accent2" w:themeShade="BF"/>
        </w:rPr>
        <w:t>Miejsce wyciszenia</w:t>
      </w:r>
      <w:r w:rsidR="00753CC6">
        <w:rPr>
          <w:b/>
          <w:color w:val="943634" w:themeColor="accent2" w:themeShade="BF"/>
        </w:rPr>
        <w:t xml:space="preserve">: </w:t>
      </w:r>
      <w:r>
        <w:rPr>
          <w:color w:val="943634" w:themeColor="accent2" w:themeShade="BF"/>
        </w:rPr>
        <w:t>ustalamy razem z dzieckiem, jakie miejsce w domu może być miejscem, do którego udamy się</w:t>
      </w:r>
      <w:r w:rsidR="00692999">
        <w:rPr>
          <w:color w:val="943634" w:themeColor="accent2" w:themeShade="BF"/>
        </w:rPr>
        <w:t>,</w:t>
      </w:r>
      <w:r>
        <w:rPr>
          <w:color w:val="943634" w:themeColor="accent2" w:themeShade="BF"/>
        </w:rPr>
        <w:t xml:space="preserve"> kiedy ogarnie nas złość, aby s</w:t>
      </w:r>
      <w:r w:rsidR="00692999">
        <w:rPr>
          <w:color w:val="943634" w:themeColor="accent2" w:themeShade="BF"/>
        </w:rPr>
        <w:t xml:space="preserve">ię uspokoić; </w:t>
      </w:r>
      <w:r w:rsidR="00D01DF4">
        <w:rPr>
          <w:color w:val="943634" w:themeColor="accent2" w:themeShade="BF"/>
        </w:rPr>
        <w:t>w tym miejscu możemy umieścić np.</w:t>
      </w:r>
      <w:r w:rsidR="00692999">
        <w:rPr>
          <w:color w:val="943634" w:themeColor="accent2" w:themeShade="BF"/>
        </w:rPr>
        <w:t xml:space="preserve"> poduszki, zgniotki, które dziecko może ściskać, aby rozładować napięcie emocjonalne, w tym miejscu dziecko może też, głośno powiedzieć, jak bardzo jest zezłoszczone. </w:t>
      </w:r>
    </w:p>
    <w:p w:rsidR="00F27B77" w:rsidRPr="00353ACC" w:rsidRDefault="00F14496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Rozmowa po: </w:t>
      </w:r>
      <w:r>
        <w:rPr>
          <w:color w:val="943634" w:themeColor="accent2" w:themeShade="BF"/>
        </w:rPr>
        <w:t>w chwili wybuchu złości nie warto prowadzić z dzieckiem negocjacji, rozmów, pouczań, ponieważ nie jest ono w stanie odbierać wtedy komunikatów, szczególnie złożonych</w:t>
      </w:r>
      <w:r w:rsidR="00D01DF4">
        <w:rPr>
          <w:color w:val="943634" w:themeColor="accent2" w:themeShade="BF"/>
        </w:rPr>
        <w:t xml:space="preserve"> komunikatow</w:t>
      </w:r>
      <w:bookmarkStart w:id="0" w:name="_GoBack"/>
      <w:bookmarkEnd w:id="0"/>
      <w:r>
        <w:rPr>
          <w:color w:val="943634" w:themeColor="accent2" w:themeShade="BF"/>
        </w:rPr>
        <w:t xml:space="preserve">. O całej sytuacji i zachowaniu dziecka (co spowodowało złość, jak dziecko się czuło, co było dopuszczalne, a co nie w jego zachowaniu, jak może zachować się przyszłości) należy porozmawiać z dzieckiem, gdy już się uspokoi.  </w:t>
      </w:r>
      <w:r w:rsidR="00985E5A">
        <w:rPr>
          <w:color w:val="943634" w:themeColor="accent2" w:themeShade="BF"/>
        </w:rPr>
        <w:tab/>
      </w:r>
    </w:p>
    <w:p w:rsidR="00CD2764" w:rsidRDefault="00CE77C2" w:rsidP="00CE77C2">
      <w:pPr>
        <w:spacing w:after="0"/>
        <w:jc w:val="right"/>
        <w:rPr>
          <w:color w:val="C00000"/>
        </w:rPr>
      </w:pPr>
      <w:r>
        <w:rPr>
          <w:color w:val="C00000"/>
        </w:rPr>
        <w:t>Karolina Emanowicz - psycholog</w:t>
      </w:r>
    </w:p>
    <w:p w:rsidR="00CE77C2" w:rsidRPr="009407BB" w:rsidRDefault="00CE77C2" w:rsidP="00CE77C2">
      <w:pPr>
        <w:spacing w:after="0"/>
        <w:jc w:val="right"/>
        <w:rPr>
          <w:color w:val="C00000"/>
        </w:rPr>
      </w:pPr>
      <w:r>
        <w:rPr>
          <w:color w:val="C00000"/>
        </w:rPr>
        <w:t xml:space="preserve">c.d.n. </w:t>
      </w:r>
    </w:p>
    <w:sectPr w:rsidR="00CE77C2" w:rsidRPr="009407BB" w:rsidSect="006B6E7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241"/>
      </v:shape>
    </w:pict>
  </w:numPicBullet>
  <w:abstractNum w:abstractNumId="0">
    <w:nsid w:val="068D0714"/>
    <w:multiLevelType w:val="hybridMultilevel"/>
    <w:tmpl w:val="1C1A5676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E4691"/>
    <w:multiLevelType w:val="hybridMultilevel"/>
    <w:tmpl w:val="E6C807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3AF"/>
    <w:multiLevelType w:val="hybridMultilevel"/>
    <w:tmpl w:val="F548587C"/>
    <w:lvl w:ilvl="0" w:tplc="7186A49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DC21C4"/>
    <w:multiLevelType w:val="hybridMultilevel"/>
    <w:tmpl w:val="5E009A20"/>
    <w:lvl w:ilvl="0" w:tplc="AA38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417"/>
    <w:multiLevelType w:val="hybridMultilevel"/>
    <w:tmpl w:val="1CD456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371"/>
    <w:multiLevelType w:val="hybridMultilevel"/>
    <w:tmpl w:val="112627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5"/>
    <w:rsid w:val="00017E48"/>
    <w:rsid w:val="0004709D"/>
    <w:rsid w:val="0005052E"/>
    <w:rsid w:val="00085DD6"/>
    <w:rsid w:val="000D7E3F"/>
    <w:rsid w:val="00146649"/>
    <w:rsid w:val="001728F0"/>
    <w:rsid w:val="001F2482"/>
    <w:rsid w:val="00214EF5"/>
    <w:rsid w:val="002B3735"/>
    <w:rsid w:val="002E5079"/>
    <w:rsid w:val="002F594E"/>
    <w:rsid w:val="0030695E"/>
    <w:rsid w:val="00353ACC"/>
    <w:rsid w:val="00446256"/>
    <w:rsid w:val="00480D00"/>
    <w:rsid w:val="004A33F9"/>
    <w:rsid w:val="004E03FD"/>
    <w:rsid w:val="00505B9E"/>
    <w:rsid w:val="005236E9"/>
    <w:rsid w:val="0054237F"/>
    <w:rsid w:val="005D66FB"/>
    <w:rsid w:val="00691BE9"/>
    <w:rsid w:val="00692999"/>
    <w:rsid w:val="006B6E79"/>
    <w:rsid w:val="00725BE0"/>
    <w:rsid w:val="00753CC6"/>
    <w:rsid w:val="00790DE2"/>
    <w:rsid w:val="007B44AF"/>
    <w:rsid w:val="008E3342"/>
    <w:rsid w:val="00916CDC"/>
    <w:rsid w:val="009407BB"/>
    <w:rsid w:val="00985E5A"/>
    <w:rsid w:val="00A74E69"/>
    <w:rsid w:val="00AA1685"/>
    <w:rsid w:val="00AB5313"/>
    <w:rsid w:val="00BB7B64"/>
    <w:rsid w:val="00BC6B30"/>
    <w:rsid w:val="00CD2764"/>
    <w:rsid w:val="00CE77C2"/>
    <w:rsid w:val="00CF4000"/>
    <w:rsid w:val="00D01DF4"/>
    <w:rsid w:val="00D2237E"/>
    <w:rsid w:val="00DB1002"/>
    <w:rsid w:val="00E66074"/>
    <w:rsid w:val="00E84C06"/>
    <w:rsid w:val="00EA1DE7"/>
    <w:rsid w:val="00EB7CD3"/>
    <w:rsid w:val="00ED0D53"/>
    <w:rsid w:val="00F14496"/>
    <w:rsid w:val="00F27B77"/>
    <w:rsid w:val="00F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psie-opowiesci,odc-5-zlosc,27755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</dc:creator>
  <cp:keywords/>
  <dc:description/>
  <cp:lastModifiedBy>Gwiazda</cp:lastModifiedBy>
  <cp:revision>22</cp:revision>
  <dcterms:created xsi:type="dcterms:W3CDTF">2020-04-16T21:39:00Z</dcterms:created>
  <dcterms:modified xsi:type="dcterms:W3CDTF">2020-04-20T11:44:00Z</dcterms:modified>
</cp:coreProperties>
</file>